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64F7" w14:textId="52C96D63" w:rsidR="004078CF" w:rsidRPr="005644B2" w:rsidRDefault="00A8550E" w:rsidP="00A8550E">
      <w:pPr>
        <w:jc w:val="both"/>
        <w:rPr>
          <w:b/>
          <w:bCs/>
          <w:sz w:val="20"/>
          <w:szCs w:val="20"/>
        </w:rPr>
      </w:pPr>
      <w:r w:rsidRPr="005644B2">
        <w:rPr>
          <w:b/>
          <w:bCs/>
          <w:sz w:val="20"/>
          <w:szCs w:val="20"/>
        </w:rPr>
        <w:t>Zakup czy budowa domu? Jak wybrać, oszczędzając czas.</w:t>
      </w:r>
    </w:p>
    <w:p w14:paraId="70508A34" w14:textId="4F84081F" w:rsidR="006912C4" w:rsidRDefault="00A8550E" w:rsidP="00A8550E">
      <w:pPr>
        <w:jc w:val="both"/>
        <w:rPr>
          <w:sz w:val="20"/>
          <w:szCs w:val="20"/>
        </w:rPr>
      </w:pPr>
      <w:r w:rsidRPr="00A8550E">
        <w:rPr>
          <w:sz w:val="20"/>
          <w:szCs w:val="20"/>
        </w:rPr>
        <w:t xml:space="preserve">Decydując się na własny dom, mamy świadomość wagi tej decyzji, ponieważ często traktujemy taką nieruchomość jako już docelową, gdzie osiądziemy na dłużej. </w:t>
      </w:r>
      <w:r>
        <w:rPr>
          <w:sz w:val="20"/>
          <w:szCs w:val="20"/>
        </w:rPr>
        <w:t xml:space="preserve">Coraz więcej firm deweloperskich posiada w swojej ofercie właśnie domy. Często </w:t>
      </w:r>
      <w:r w:rsidR="00970453">
        <w:rPr>
          <w:sz w:val="20"/>
          <w:szCs w:val="20"/>
        </w:rPr>
        <w:t>kupno</w:t>
      </w:r>
      <w:r>
        <w:rPr>
          <w:sz w:val="20"/>
          <w:szCs w:val="20"/>
        </w:rPr>
        <w:t xml:space="preserve"> takiego lokalu może być lepszym rozwiązaniem, niż zakup działki, budowanie metodą gospodarczą, czy koordynowanie </w:t>
      </w:r>
      <w:r w:rsidR="006912C4">
        <w:rPr>
          <w:sz w:val="20"/>
          <w:szCs w:val="20"/>
        </w:rPr>
        <w:t>zewnętrznego wykonawcy. O opinię w tej kwestii poprosiliśmy Tomasza Pietrzyńskiego, członka zarządu spółki More Place, która</w:t>
      </w:r>
      <w:r>
        <w:rPr>
          <w:sz w:val="20"/>
          <w:szCs w:val="20"/>
        </w:rPr>
        <w:t xml:space="preserve"> </w:t>
      </w:r>
      <w:r w:rsidR="006912C4">
        <w:rPr>
          <w:sz w:val="20"/>
          <w:szCs w:val="20"/>
        </w:rPr>
        <w:t xml:space="preserve">realizuje Osiedle Przy Jeziorach </w:t>
      </w:r>
      <w:r w:rsidR="005644B2">
        <w:rPr>
          <w:sz w:val="20"/>
          <w:szCs w:val="20"/>
        </w:rPr>
        <w:t xml:space="preserve">przy ulicy Golęczewskiej </w:t>
      </w:r>
      <w:r w:rsidR="006912C4">
        <w:rPr>
          <w:sz w:val="20"/>
          <w:szCs w:val="20"/>
        </w:rPr>
        <w:t xml:space="preserve">w Poznaniu. </w:t>
      </w:r>
    </w:p>
    <w:p w14:paraId="20A55D13" w14:textId="77777777" w:rsidR="006912C4" w:rsidRDefault="006912C4" w:rsidP="00A8550E">
      <w:pPr>
        <w:jc w:val="both"/>
        <w:rPr>
          <w:sz w:val="20"/>
          <w:szCs w:val="20"/>
        </w:rPr>
      </w:pPr>
    </w:p>
    <w:p w14:paraId="14765B9D" w14:textId="30B1D5BA" w:rsidR="00A8550E" w:rsidRDefault="00970453" w:rsidP="00A855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Mieszkanie, zwłaszcza w dobrej lokalizacji, zawsze można wynająć lub sprzedać z zyskiem. Wystarczy być umiarkowanie zorientowanym na rynku mieszkaniowym. Natomiast dom zdecydowanie częściej staje się miejscem docelowym i z pewnością transakcja ma większą wagę. Warto podkreślić, że często nabywca zostaje w nim na długie lata, a cztery kąty wypełniają się najbliższymi przyjaciółmi, czy rodziną. Zatem jak wybrać dobrze? Postawić na sprawdzonego, zaufanego dewelopera, który ma na swoim koncie wybudowane osiedla składające się z domów? A może lepiej poświęcić więcej czasu, kupić działkę i po prostu zlecić budowę od fundamentów wykonawcy? – </w:t>
      </w:r>
      <w:r w:rsidRPr="00201234">
        <w:rPr>
          <w:i/>
          <w:iCs/>
          <w:sz w:val="20"/>
          <w:szCs w:val="20"/>
        </w:rPr>
        <w:t xml:space="preserve">Rozwiązaniem coraz częściej wybieranym przez klientów jest jednak zakup domu z oferty firmy deweloperskiej. Wynika to między innymi z faktu, że oferta tychże firm znacznie poszerzyła się </w:t>
      </w:r>
      <w:r w:rsidR="007416CC" w:rsidRPr="00201234">
        <w:rPr>
          <w:i/>
          <w:iCs/>
          <w:sz w:val="20"/>
          <w:szCs w:val="20"/>
        </w:rPr>
        <w:t xml:space="preserve">i każdy znajdzie przestrzeń oraz lokalizację idealne dla siebie. Kiedyś klienci „budowali się” sami, ponieważ nie było domów spełniających ich oczekiwania. Dziś rynek pierwotny się rozwinął, </w:t>
      </w:r>
      <w:r w:rsidR="003F754D">
        <w:rPr>
          <w:i/>
          <w:iCs/>
          <w:sz w:val="20"/>
          <w:szCs w:val="20"/>
        </w:rPr>
        <w:t>więc</w:t>
      </w:r>
      <w:r w:rsidR="007416CC" w:rsidRPr="00201234">
        <w:rPr>
          <w:i/>
          <w:iCs/>
          <w:sz w:val="20"/>
          <w:szCs w:val="20"/>
        </w:rPr>
        <w:t xml:space="preserve"> taka opinia traci na ważności</w:t>
      </w:r>
      <w:r w:rsidR="007416CC">
        <w:rPr>
          <w:sz w:val="20"/>
          <w:szCs w:val="20"/>
        </w:rPr>
        <w:t xml:space="preserve"> – opisuje Tomasz Pietrzyński z firmy More Place. </w:t>
      </w:r>
      <w:r w:rsidR="00201234">
        <w:rPr>
          <w:sz w:val="20"/>
          <w:szCs w:val="20"/>
        </w:rPr>
        <w:t xml:space="preserve">– </w:t>
      </w:r>
      <w:r w:rsidR="00201234" w:rsidRPr="005644B2">
        <w:rPr>
          <w:i/>
          <w:iCs/>
          <w:sz w:val="20"/>
          <w:szCs w:val="20"/>
        </w:rPr>
        <w:t>Rynek jest na tyle szeroki, że można wybrać zabudowę szeregową, bliźniaczą, czy domy wolnostojące, w różnych lokalizacjach, standardach, czy nawet wykończone pod klucz. Firma More Place posiada w swojej ofercie lokale w zabudowie bliźniaczej</w:t>
      </w:r>
      <w:r w:rsidR="005644B2" w:rsidRPr="005644B2">
        <w:rPr>
          <w:i/>
          <w:iCs/>
          <w:sz w:val="20"/>
          <w:szCs w:val="20"/>
        </w:rPr>
        <w:t xml:space="preserve"> na Osiedlu Przy Jeziorach w Poznaniu</w:t>
      </w:r>
      <w:r w:rsidR="00201234" w:rsidRPr="005644B2">
        <w:rPr>
          <w:i/>
          <w:iCs/>
          <w:sz w:val="20"/>
          <w:szCs w:val="20"/>
        </w:rPr>
        <w:t xml:space="preserve">, o powierzchni </w:t>
      </w:r>
      <w:r w:rsidRPr="005644B2">
        <w:rPr>
          <w:i/>
          <w:iCs/>
          <w:sz w:val="20"/>
          <w:szCs w:val="20"/>
        </w:rPr>
        <w:t xml:space="preserve"> </w:t>
      </w:r>
      <w:r w:rsidR="00201234" w:rsidRPr="005644B2">
        <w:rPr>
          <w:i/>
          <w:iCs/>
          <w:sz w:val="20"/>
          <w:szCs w:val="20"/>
        </w:rPr>
        <w:t>110,44 lub 111,74 mkw. Klienci bardzo pozytywnie reagują na naszą propozycję. W zakończonych do tej pory etapach zrealizowaliśmy 44 lokale w ramach 22 domów w zabudowie bliźniaczej. Większość z nich znalazła już swoich właścicieli, a w sprzedaży został ostatni lokal o powierzchni około 112,84 mkw. W ostatnim czasie wprowadziliśmy do sprzedaży osiem kolejnych domów</w:t>
      </w:r>
      <w:r w:rsidR="00201234">
        <w:rPr>
          <w:sz w:val="20"/>
          <w:szCs w:val="20"/>
        </w:rPr>
        <w:t xml:space="preserve"> – informuje Tomasz Pietrzyński.</w:t>
      </w:r>
    </w:p>
    <w:p w14:paraId="37076942" w14:textId="325DDB07" w:rsidR="00201234" w:rsidRDefault="00201234" w:rsidP="00A8550E">
      <w:pPr>
        <w:jc w:val="both"/>
        <w:rPr>
          <w:sz w:val="20"/>
          <w:szCs w:val="20"/>
        </w:rPr>
      </w:pPr>
    </w:p>
    <w:p w14:paraId="55A8620D" w14:textId="258497E5" w:rsidR="00201234" w:rsidRDefault="00201234" w:rsidP="00A855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tak dużym zainteresowaniu </w:t>
      </w:r>
      <w:r w:rsidR="00CF0719">
        <w:rPr>
          <w:sz w:val="20"/>
          <w:szCs w:val="20"/>
        </w:rPr>
        <w:t xml:space="preserve">nowymi domami od dewelopera decyduje kilka czynników. Jeden z nich to na pewno oszczędność czasu. Poszukiwanie działki pod budowę samo w sobie może być uciążliwe, zwłaszcza, że takich nieruchomości po prostu brakuje. Często ich ceny w granicach miasta są bardzo wysokie. Koszty budowy też rosną. W ostatnim czasie zdarzały się takie sytuacje, że indywidualni inwestorzy nie dokończyli budowy z uwagi na to, że nie spinał się budżet. </w:t>
      </w:r>
      <w:r w:rsidR="005A5445">
        <w:rPr>
          <w:sz w:val="20"/>
          <w:szCs w:val="20"/>
        </w:rPr>
        <w:t xml:space="preserve">A to finalnie </w:t>
      </w:r>
      <w:r w:rsidR="005644B2">
        <w:rPr>
          <w:sz w:val="20"/>
          <w:szCs w:val="20"/>
        </w:rPr>
        <w:t xml:space="preserve">może stanowić </w:t>
      </w:r>
      <w:r w:rsidR="005A5445">
        <w:rPr>
          <w:sz w:val="20"/>
          <w:szCs w:val="20"/>
        </w:rPr>
        <w:t xml:space="preserve">spory problem. </w:t>
      </w:r>
      <w:r w:rsidR="00CF0719">
        <w:rPr>
          <w:sz w:val="20"/>
          <w:szCs w:val="20"/>
        </w:rPr>
        <w:t xml:space="preserve">– </w:t>
      </w:r>
      <w:r w:rsidR="00CF0719" w:rsidRPr="005A5445">
        <w:rPr>
          <w:i/>
          <w:iCs/>
          <w:sz w:val="20"/>
          <w:szCs w:val="20"/>
        </w:rPr>
        <w:t>Poszukując nowego miejsca do życia i wybierając dom, powinniśmy się czuć komfortowo i bezpiecznie, by to miejsce w przyszłości kojarzyło nam się z radością. Wybierając lokal bliźniaczy na Osiedlu Przy Jeziorach, nabywca ma gwarancję niezmienności ceny</w:t>
      </w:r>
      <w:r w:rsidR="008D53A8" w:rsidRPr="005A5445">
        <w:rPr>
          <w:i/>
          <w:iCs/>
          <w:sz w:val="20"/>
          <w:szCs w:val="20"/>
        </w:rPr>
        <w:t xml:space="preserve"> zgodnie z ustawą deweloperską</w:t>
      </w:r>
      <w:r w:rsidR="005644B2">
        <w:rPr>
          <w:i/>
          <w:iCs/>
          <w:sz w:val="20"/>
          <w:szCs w:val="20"/>
        </w:rPr>
        <w:t xml:space="preserve"> i oddaje całość procesu realizacji w ręce fachowców z długoletnim doświadczeniem</w:t>
      </w:r>
      <w:r w:rsidR="008D53A8" w:rsidRPr="005A5445">
        <w:rPr>
          <w:i/>
          <w:iCs/>
          <w:sz w:val="20"/>
          <w:szCs w:val="20"/>
        </w:rPr>
        <w:t>. Oprócz lokalu, w cenie jest działka idealna na zaaranżowanie dużego ogrodu, miejsca postojowe na auta. Ponadto oferujemy szeroki pakiet opcji dodatkowych, co oznacza, że lokal można dostosować do nawet najbardziej wymagających domowników</w:t>
      </w:r>
      <w:r w:rsidR="008D53A8">
        <w:rPr>
          <w:sz w:val="20"/>
          <w:szCs w:val="20"/>
        </w:rPr>
        <w:t xml:space="preserve"> </w:t>
      </w:r>
      <w:r w:rsidR="005A5445">
        <w:rPr>
          <w:sz w:val="20"/>
          <w:szCs w:val="20"/>
        </w:rPr>
        <w:t>–</w:t>
      </w:r>
      <w:r w:rsidR="008D53A8">
        <w:rPr>
          <w:sz w:val="20"/>
          <w:szCs w:val="20"/>
        </w:rPr>
        <w:t xml:space="preserve"> </w:t>
      </w:r>
      <w:r w:rsidR="005A5445">
        <w:rPr>
          <w:sz w:val="20"/>
          <w:szCs w:val="20"/>
        </w:rPr>
        <w:t xml:space="preserve">opowiada Tomasz Pietrzyński z firmy More Place. </w:t>
      </w:r>
    </w:p>
    <w:p w14:paraId="20CA2BDC" w14:textId="73D10565" w:rsidR="005A5445" w:rsidRPr="00A8550E" w:rsidRDefault="005A5445" w:rsidP="00A8550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Warto podkreślić, że lokale bliźniacze cechują się klasycznym układem pomieszczeń, zarówno na parterze, jak i piętrze. S</w:t>
      </w:r>
      <w:r w:rsidRPr="005A5445">
        <w:rPr>
          <w:sz w:val="20"/>
          <w:szCs w:val="20"/>
        </w:rPr>
        <w:t>alon, osobna kuchnia, toaleta oraz jeden lub dwa pokoje, w zależności od wariantu projektu</w:t>
      </w:r>
      <w:r>
        <w:rPr>
          <w:sz w:val="20"/>
          <w:szCs w:val="20"/>
        </w:rPr>
        <w:t xml:space="preserve"> wypełniają parter</w:t>
      </w:r>
      <w:r w:rsidRPr="005A5445">
        <w:rPr>
          <w:sz w:val="20"/>
          <w:szCs w:val="20"/>
        </w:rPr>
        <w:t>. Natomiast na piętrze są dostępne dwa pokoje, oddzielna garderoba, toaleta oraz dodatkowe pomieszczenie np. na pralnio-suszarnię.</w:t>
      </w:r>
      <w:r>
        <w:rPr>
          <w:sz w:val="20"/>
          <w:szCs w:val="20"/>
        </w:rPr>
        <w:t xml:space="preserve"> Taki projekt spełnia oczekiwania nabywców, którzy jednocześnie nie czują potrzeby, by budować podobny dom własnymi siłami lub z ekipą budowlaną. – </w:t>
      </w:r>
      <w:r w:rsidRPr="005644B2">
        <w:rPr>
          <w:i/>
          <w:iCs/>
          <w:sz w:val="20"/>
          <w:szCs w:val="20"/>
        </w:rPr>
        <w:t>Cieszymy się dobrą marką, dziękujemy klientom za zaufanie. Odwdzięczamy się solidnym budownictwem i wsparciem dla nabywcy na każdym etapie</w:t>
      </w:r>
      <w:r w:rsidR="005644B2" w:rsidRPr="005644B2">
        <w:rPr>
          <w:i/>
          <w:iCs/>
          <w:sz w:val="20"/>
          <w:szCs w:val="20"/>
        </w:rPr>
        <w:t>. Na nasze domy obowiązuje rękojmia</w:t>
      </w:r>
      <w:r>
        <w:rPr>
          <w:sz w:val="20"/>
          <w:szCs w:val="20"/>
        </w:rPr>
        <w:t xml:space="preserve"> – podkreśla Tomasz Pietrzyński. </w:t>
      </w:r>
      <w:r w:rsidR="005644B2">
        <w:rPr>
          <w:sz w:val="20"/>
          <w:szCs w:val="20"/>
        </w:rPr>
        <w:t xml:space="preserve">Podsumowując, zakup domu od dewelopera to dobre rozwiązanie, szczególnie, kiedy mamy sprecyzowane oczekiwania i chcemy czuć spokój w związku z budową. Taka decyzja to komfort i wybór nowoczesnych rozwiązań. Między innymi dlatego Osiedle Przy Jeziorach w Poznaniu cieszy się taką popularnością oraz renomą. </w:t>
      </w:r>
    </w:p>
    <w:sectPr w:rsidR="005A5445" w:rsidRPr="00A8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0E"/>
    <w:rsid w:val="00201234"/>
    <w:rsid w:val="003F754D"/>
    <w:rsid w:val="004078CF"/>
    <w:rsid w:val="00493661"/>
    <w:rsid w:val="005644B2"/>
    <w:rsid w:val="005A5445"/>
    <w:rsid w:val="006912C4"/>
    <w:rsid w:val="007416CC"/>
    <w:rsid w:val="00786C18"/>
    <w:rsid w:val="008D53A8"/>
    <w:rsid w:val="00970453"/>
    <w:rsid w:val="00A8550E"/>
    <w:rsid w:val="00C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E28"/>
  <w15:chartTrackingRefBased/>
  <w15:docId w15:val="{29E09E6E-5A46-4EA4-B06C-A0D7CA0D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4</cp:revision>
  <dcterms:created xsi:type="dcterms:W3CDTF">2024-03-28T08:04:00Z</dcterms:created>
  <dcterms:modified xsi:type="dcterms:W3CDTF">2024-03-28T09:36:00Z</dcterms:modified>
</cp:coreProperties>
</file>